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6:00 p.m., Monday, September 18,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none"/>
          <w:vertAlign w:val="baseline"/>
          <w:rtl w:val="0"/>
        </w:rPr>
        <w:t xml:space="preserve">EXCEED ALLOWABLE GROWTH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2.50% and accessing the applicable allowable growth rate of 3.50%.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2.50% and accessing the applicable allowable growth rate of 3.50%.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Support, Opposition, Criticism, Suggestions or Observations of District Patrons to the Proposed Budgets for all Funds for 2006-2007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12,097,231.00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1,587,762.00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  96,366.00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530,767.00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457,237.00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489,172.00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   -0-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4,332,584.00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  19,641,119.00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1.050000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Excluded from Levy Limit</w:t>
        <w:tab/>
        <w:tab/>
        <w:t xml:space="preserve">$</w:t>
        <w:tab/>
        <w:t xml:space="preserve">         2.5%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 Total of All Levies for 2006-2007</w:t>
        <w:tab/>
        <w:tab/>
        <w:tab/>
        <w:t xml:space="preserve">$</w:t>
        <w:tab/>
        <w:t xml:space="preserve">         1.191555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 of Hearing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Accept Donation of $2000 from McCook Elementary PTO for speaker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Consideration of Acceptance of Edu Quest Grant (Fred Gleason, Senior High Counselor)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Consideration of Acceptance of Activity Bus Bid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C.    Consideration of Acceptance of Wellness Policy – 2</w:t>
      </w:r>
      <w:r w:rsidDel="00000000" w:rsidR="00000000" w:rsidRPr="00000000">
        <w:rPr>
          <w:rFonts w:ascii="Georgia" w:cs="Georgia" w:eastAsia="Georgia" w:hAnsi="Georgia"/>
          <w:sz w:val="20"/>
          <w:szCs w:val="20"/>
          <w:vertAlign w:val="superscript"/>
          <w:rtl w:val="0"/>
        </w:rPr>
        <w:t xml:space="preserve">nd</w:t>
      </w: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reading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Consideration to exceed the $1.05 levy limitation by an amount equal to the reduction in State Aid due to the Temporary Aid Adjustment Factor in the amount of $128,856.95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G,   Consideration of approval of the Budgets for all Funds for the 2006-2007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 12,097,231.00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1,587,762.00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    96,366.00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  530,767.00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457,237.00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489,172.00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     -0-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4,332,584.00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 19,641,119.00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1.050000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Total Levy Excluded from Levy Limit</w:t>
        <w:tab/>
        <w:t xml:space="preserve"> </w:t>
        <w:tab/>
        <w:t xml:space="preserve">$</w:t>
        <w:tab/>
        <w:t xml:space="preserve">         2.5%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  Total of All Levies for 2006-2007</w:t>
        <w:tab/>
        <w:tab/>
        <w:tab/>
        <w:t xml:space="preserve">$</w:t>
        <w:tab/>
        <w:t xml:space="preserve">         1.191555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Adjournment of special meeting to reconvene as a public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OF THE 2006-2007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Public Hearing for Consideration of Approval of the 2006-2007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comments from the public regarding support, opposition, criticism, suggestions, or observations about the 2006-2007 tax request resolution in the amount of $4,933,316.72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Adjournment of hearing and reconvene in special board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SPECIAL MEETING AGENDA (continued)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 xml:space="preserve">     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                         A.  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Consideration of Approval of the 2006-2007 Tax Request Resolution for the General Fund in  the amount of $4,933,316.72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  Negotiations - Administration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V.</w:t>
        <w:tab/>
        <w:t xml:space="preserve">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06.09.18 special  agenda</w:t>
      <w:tab/>
      <w:t xml:space="preserve">15 September 2006</w:t>
      <w:tab/>
      <w:t xml:space="preserve">8:08:33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